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Российская Федерация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Ростовская область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Сальский район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77C1B" w:rsidRPr="00211B9F" w:rsidRDefault="00777C1B" w:rsidP="00777C1B">
      <w:pPr>
        <w:jc w:val="center"/>
        <w:rPr>
          <w:b/>
          <w:sz w:val="28"/>
          <w:szCs w:val="28"/>
        </w:rPr>
      </w:pPr>
    </w:p>
    <w:p w:rsidR="00777C1B" w:rsidRPr="00211B9F" w:rsidRDefault="001709E3" w:rsidP="00777C1B">
      <w:pPr>
        <w:jc w:val="center"/>
        <w:rPr>
          <w:b/>
          <w:sz w:val="16"/>
          <w:szCs w:val="16"/>
        </w:rPr>
      </w:pPr>
      <w:r w:rsidRPr="001709E3">
        <w:rPr>
          <w:sz w:val="28"/>
          <w:szCs w:val="28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77C1B" w:rsidRPr="00211B9F" w:rsidRDefault="00777C1B" w:rsidP="00777C1B">
      <w:pPr>
        <w:jc w:val="center"/>
        <w:rPr>
          <w:b/>
          <w:spacing w:val="60"/>
          <w:sz w:val="36"/>
        </w:rPr>
      </w:pPr>
      <w:r w:rsidRPr="00211B9F">
        <w:rPr>
          <w:b/>
          <w:spacing w:val="60"/>
          <w:sz w:val="36"/>
        </w:rPr>
        <w:t>РАСПОРЯЖЕНИЕ</w:t>
      </w:r>
    </w:p>
    <w:p w:rsidR="00777C1B" w:rsidRPr="00211B9F" w:rsidRDefault="00777C1B" w:rsidP="00777C1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77C1B" w:rsidRPr="00211B9F" w:rsidTr="00FC7962">
        <w:tc>
          <w:tcPr>
            <w:tcW w:w="4819" w:type="dxa"/>
            <w:gridSpan w:val="2"/>
          </w:tcPr>
          <w:p w:rsidR="00777C1B" w:rsidRPr="00211B9F" w:rsidRDefault="00777C1B" w:rsidP="00F80A5B">
            <w:pPr>
              <w:jc w:val="both"/>
            </w:pPr>
            <w:r w:rsidRPr="00211B9F">
              <w:rPr>
                <w:sz w:val="28"/>
                <w:szCs w:val="28"/>
              </w:rPr>
              <w:t xml:space="preserve">от </w:t>
            </w:r>
            <w:r w:rsidR="00F80A5B">
              <w:rPr>
                <w:sz w:val="28"/>
                <w:szCs w:val="28"/>
              </w:rPr>
              <w:t>01.12.2021</w:t>
            </w:r>
          </w:p>
        </w:tc>
        <w:tc>
          <w:tcPr>
            <w:tcW w:w="4820" w:type="dxa"/>
            <w:gridSpan w:val="2"/>
          </w:tcPr>
          <w:p w:rsidR="00777C1B" w:rsidRPr="00211B9F" w:rsidRDefault="00777C1B" w:rsidP="00F80A5B">
            <w:pPr>
              <w:jc w:val="right"/>
            </w:pPr>
            <w:r w:rsidRPr="00211B9F">
              <w:rPr>
                <w:sz w:val="28"/>
                <w:szCs w:val="28"/>
              </w:rPr>
              <w:t xml:space="preserve">№ </w:t>
            </w:r>
            <w:r w:rsidR="00F80A5B">
              <w:rPr>
                <w:sz w:val="28"/>
                <w:szCs w:val="28"/>
              </w:rPr>
              <w:t>91</w:t>
            </w:r>
          </w:p>
        </w:tc>
      </w:tr>
      <w:tr w:rsidR="00777C1B" w:rsidRPr="00211B9F" w:rsidTr="00FC7962">
        <w:tc>
          <w:tcPr>
            <w:tcW w:w="3555" w:type="dxa"/>
          </w:tcPr>
          <w:p w:rsidR="00777C1B" w:rsidRPr="00211B9F" w:rsidRDefault="00777C1B" w:rsidP="00FC7962"/>
        </w:tc>
        <w:tc>
          <w:tcPr>
            <w:tcW w:w="4875" w:type="dxa"/>
            <w:gridSpan w:val="2"/>
          </w:tcPr>
          <w:p w:rsidR="00777C1B" w:rsidRPr="00211B9F" w:rsidRDefault="00777C1B" w:rsidP="00FC7962">
            <w:r w:rsidRPr="00211B9F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77C1B" w:rsidRPr="00211B9F" w:rsidRDefault="00777C1B" w:rsidP="00FC7962"/>
        </w:tc>
      </w:tr>
    </w:tbl>
    <w:p w:rsidR="001B0774" w:rsidRPr="00211B9F" w:rsidRDefault="001B0774" w:rsidP="001B0774">
      <w:pPr>
        <w:jc w:val="both"/>
        <w:rPr>
          <w:sz w:val="28"/>
          <w:szCs w:val="28"/>
        </w:rPr>
      </w:pPr>
    </w:p>
    <w:p w:rsidR="00F10BB9" w:rsidRPr="00211B9F" w:rsidRDefault="00F10BB9" w:rsidP="00F10BB9">
      <w:pPr>
        <w:ind w:right="4818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Об утверждении Порядка завершения операций по исполнению бюджета Кручено-Балковского сельского поселения в текущем финансовом году</w:t>
      </w:r>
    </w:p>
    <w:p w:rsidR="001B0774" w:rsidRPr="00211B9F" w:rsidRDefault="001B0774" w:rsidP="001B0774">
      <w:pPr>
        <w:jc w:val="both"/>
        <w:rPr>
          <w:sz w:val="28"/>
          <w:szCs w:val="28"/>
        </w:rPr>
      </w:pPr>
    </w:p>
    <w:p w:rsidR="00EF19AA" w:rsidRDefault="007B44D5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 </w:t>
      </w:r>
      <w:r w:rsidR="00F10BB9" w:rsidRPr="00211B9F">
        <w:rPr>
          <w:sz w:val="28"/>
          <w:szCs w:val="28"/>
        </w:rPr>
        <w:t>В соответствии со статьей 242 Бюджетного кодекса Российской Федерации и в целях организации работы по завершению исполнения бюджета Кручено-Балковского сельского поселения,</w:t>
      </w:r>
    </w:p>
    <w:p w:rsidR="00EF19AA" w:rsidRDefault="00EF19AA" w:rsidP="00F10BB9">
      <w:pPr>
        <w:ind w:firstLine="709"/>
        <w:jc w:val="both"/>
        <w:rPr>
          <w:sz w:val="28"/>
          <w:szCs w:val="28"/>
        </w:rPr>
      </w:pP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1. Утвердить Порядок завершения операций по исполнению бюджета Кручено-Балковского сельского поселения в текущем финансовом году </w:t>
      </w:r>
      <w:r w:rsidR="00562A24">
        <w:rPr>
          <w:sz w:val="28"/>
          <w:szCs w:val="28"/>
        </w:rPr>
        <w:t>(прилагается)</w:t>
      </w:r>
      <w:r w:rsidRPr="00211B9F">
        <w:rPr>
          <w:sz w:val="28"/>
          <w:szCs w:val="28"/>
        </w:rPr>
        <w:t>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2. Главным распорядителям, получателям средств бюджета Кручено-Балковского сельского поселения и главным администраторам источников финансирования дефицита бюджета Кручено-Балковского сельского поселения обеспечить исполнение настоящего распоряжение.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3. Признать утратившим силу распоряжение Администрации Кручено-Балковского с</w:t>
      </w:r>
      <w:r w:rsidR="008F21B6">
        <w:rPr>
          <w:sz w:val="28"/>
          <w:szCs w:val="28"/>
        </w:rPr>
        <w:t>ельского поселения от 14.12.2020 № 71</w:t>
      </w:r>
      <w:r w:rsidRPr="00211B9F">
        <w:rPr>
          <w:sz w:val="28"/>
          <w:szCs w:val="28"/>
        </w:rPr>
        <w:t xml:space="preserve"> «Об утверждении Порядка завершения операций по исполнению бюджета Кручено-Балковского сельского поселения в текущем финансовом году».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4. Контроль за исполнением распоряжения оставляю за собой.</w:t>
      </w:r>
    </w:p>
    <w:p w:rsidR="001B0774" w:rsidRPr="00211B9F" w:rsidRDefault="001B0774" w:rsidP="001B0774">
      <w:pPr>
        <w:jc w:val="both"/>
        <w:rPr>
          <w:sz w:val="28"/>
          <w:szCs w:val="28"/>
        </w:rPr>
      </w:pPr>
    </w:p>
    <w:p w:rsidR="004679CA" w:rsidRPr="00211B9F" w:rsidRDefault="004679CA" w:rsidP="001B0774">
      <w:pPr>
        <w:jc w:val="both"/>
        <w:rPr>
          <w:sz w:val="28"/>
          <w:szCs w:val="28"/>
        </w:rPr>
      </w:pPr>
    </w:p>
    <w:p w:rsidR="00BF5740" w:rsidRPr="00211B9F" w:rsidRDefault="00BF5740" w:rsidP="001B0774">
      <w:pPr>
        <w:jc w:val="both"/>
        <w:rPr>
          <w:sz w:val="28"/>
          <w:szCs w:val="28"/>
        </w:rPr>
      </w:pPr>
    </w:p>
    <w:p w:rsidR="00F35D3E" w:rsidRPr="00211B9F" w:rsidRDefault="00F35D3E" w:rsidP="00F3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11B9F">
        <w:rPr>
          <w:rFonts w:ascii="Times New Roman" w:hAnsi="Times New Roman" w:cs="Times New Roman"/>
          <w:sz w:val="28"/>
          <w:szCs w:val="28"/>
        </w:rPr>
        <w:t>Глава Администрации  Кручено-Балковского</w:t>
      </w:r>
    </w:p>
    <w:p w:rsidR="00F35D3E" w:rsidRPr="00211B9F" w:rsidRDefault="00F35D3E" w:rsidP="00F3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11B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4D1498">
        <w:rPr>
          <w:rFonts w:ascii="Times New Roman" w:hAnsi="Times New Roman" w:cs="Times New Roman"/>
          <w:sz w:val="28"/>
          <w:szCs w:val="28"/>
        </w:rPr>
        <w:t xml:space="preserve">    </w:t>
      </w:r>
      <w:r w:rsidRPr="00211B9F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1D3F7C" w:rsidRPr="00211B9F" w:rsidRDefault="001D3F7C">
      <w:pPr>
        <w:rPr>
          <w:sz w:val="28"/>
          <w:szCs w:val="28"/>
        </w:rPr>
      </w:pPr>
      <w:r w:rsidRPr="00211B9F">
        <w:rPr>
          <w:sz w:val="28"/>
          <w:szCs w:val="28"/>
        </w:rPr>
        <w:br w:type="page"/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F80A5B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C92A6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E90B30" w:rsidRPr="00211B9F" w:rsidRDefault="00E90B30" w:rsidP="00E90B30">
      <w:pPr>
        <w:pStyle w:val="aa"/>
        <w:rPr>
          <w:sz w:val="28"/>
          <w:szCs w:val="28"/>
        </w:rPr>
      </w:pPr>
    </w:p>
    <w:p w:rsidR="00E90B30" w:rsidRPr="00211B9F" w:rsidRDefault="00E90B30" w:rsidP="00757003">
      <w:pPr>
        <w:pStyle w:val="aa"/>
        <w:spacing w:after="0"/>
        <w:ind w:left="2648" w:right="2699"/>
        <w:contextualSpacing/>
        <w:jc w:val="center"/>
        <w:rPr>
          <w:sz w:val="28"/>
          <w:szCs w:val="28"/>
        </w:rPr>
      </w:pPr>
      <w:r w:rsidRPr="00211B9F">
        <w:rPr>
          <w:sz w:val="28"/>
          <w:szCs w:val="28"/>
        </w:rPr>
        <w:t>ПОРЯДОК</w:t>
      </w:r>
    </w:p>
    <w:p w:rsidR="00E90B30" w:rsidRPr="00211B9F" w:rsidRDefault="00A9503A" w:rsidP="00757003">
      <w:pPr>
        <w:pStyle w:val="aa"/>
        <w:spacing w:after="0"/>
        <w:ind w:right="-1"/>
        <w:contextualSpacing/>
        <w:jc w:val="center"/>
        <w:rPr>
          <w:sz w:val="28"/>
          <w:szCs w:val="28"/>
        </w:rPr>
      </w:pPr>
      <w:r w:rsidRPr="00211B9F">
        <w:rPr>
          <w:sz w:val="28"/>
          <w:szCs w:val="28"/>
        </w:rPr>
        <w:t>завершения операций по исполнению бюджета Кручено-Балковского сельского поселения в текущем финансовом году</w:t>
      </w:r>
    </w:p>
    <w:p w:rsidR="00A9503A" w:rsidRPr="00211B9F" w:rsidRDefault="00A9503A" w:rsidP="00757003">
      <w:pPr>
        <w:pStyle w:val="aa"/>
        <w:spacing w:after="0"/>
        <w:ind w:left="1406" w:right="1457" w:hanging="1"/>
        <w:contextualSpacing/>
        <w:jc w:val="both"/>
        <w:rPr>
          <w:sz w:val="28"/>
          <w:szCs w:val="28"/>
        </w:rPr>
      </w:pP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2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части: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кассовых операций по расходам бюджета Кручено-Балковского сельского поселения и источникам финансирования дефицита бюджета Кручено-Балковского сельского поселения </w:t>
      </w:r>
      <w:r w:rsidR="00B7401A" w:rsidRPr="00211B9F">
        <w:rPr>
          <w:sz w:val="28"/>
          <w:szCs w:val="28"/>
        </w:rPr>
        <w:t>–</w:t>
      </w:r>
      <w:r w:rsidRPr="00211B9F">
        <w:rPr>
          <w:sz w:val="28"/>
          <w:szCs w:val="28"/>
        </w:rPr>
        <w:t xml:space="preserve"> 31 декабря текущего финансового года;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зачисления в бюджет Кручено-Балковского сельского поселения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– в первые пять рабочих дней очередного финансового года.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Бюджетные ассигнования, лимиты бюджетных обязательств и предельные объемы финансирования по расходам и бюджетные ассигнования по источникам финансирования дефицита бюджета Кручено-Балковского сельского поселения прекращают свое действие 31 декабря текущего финансового 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2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Администрация Кручено-Балковского сельского поселения как орган, организующий исполнение бюджета Кручено-Балковского сельского поселения, направляет предельные объемы оплаты денежных обязательств по расходам и бюджетные ассигнования по источникам финансирования дефицита бюджета Кручено-Балковского сельского поселения в следующие</w:t>
      </w:r>
      <w:r w:rsidRPr="00211B9F">
        <w:rPr>
          <w:spacing w:val="-5"/>
          <w:sz w:val="28"/>
          <w:szCs w:val="28"/>
        </w:rPr>
        <w:t xml:space="preserve"> </w:t>
      </w:r>
      <w:r w:rsidRPr="00211B9F">
        <w:rPr>
          <w:sz w:val="28"/>
          <w:szCs w:val="28"/>
        </w:rPr>
        <w:t>сроки:</w:t>
      </w:r>
    </w:p>
    <w:p w:rsidR="00E90B30" w:rsidRPr="00211B9F" w:rsidRDefault="00E90B30" w:rsidP="004078F9">
      <w:pPr>
        <w:pStyle w:val="ac"/>
        <w:numPr>
          <w:ilvl w:val="1"/>
          <w:numId w:val="5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211B9F">
        <w:rPr>
          <w:sz w:val="28"/>
          <w:szCs w:val="28"/>
        </w:rPr>
        <w:t>За один рабочий день до завершения текущего финансового года – на основании заявок на оплату расходов, предоставленных главными распорядителям</w:t>
      </w:r>
      <w:r w:rsidR="00362F3B">
        <w:rPr>
          <w:sz w:val="28"/>
          <w:szCs w:val="28"/>
        </w:rPr>
        <w:t>и</w:t>
      </w:r>
      <w:r w:rsidRPr="00211B9F">
        <w:rPr>
          <w:sz w:val="28"/>
          <w:szCs w:val="28"/>
        </w:rPr>
        <w:t xml:space="preserve"> средств бюджета </w:t>
      </w:r>
      <w:r w:rsidR="00F75749" w:rsidRPr="00211B9F">
        <w:rPr>
          <w:sz w:val="28"/>
          <w:szCs w:val="28"/>
        </w:rPr>
        <w:t>Кручено-Балковского сельского поселения</w:t>
      </w:r>
      <w:r w:rsidR="00B00EA8">
        <w:rPr>
          <w:sz w:val="28"/>
          <w:szCs w:val="28"/>
        </w:rPr>
        <w:t xml:space="preserve"> по коду вида</w:t>
      </w:r>
      <w:r w:rsidRPr="00211B9F">
        <w:rPr>
          <w:sz w:val="28"/>
          <w:szCs w:val="28"/>
        </w:rPr>
        <w:t xml:space="preserve"> расходов группы 500 «Межбюджетные трансферты» для финансового обеспечения расходов местных бюджетов по предоставлению субсидий муниципальным бюджетным учреждениям.</w:t>
      </w:r>
    </w:p>
    <w:p w:rsidR="00E90B30" w:rsidRPr="00211B9F" w:rsidRDefault="00E90B30" w:rsidP="004078F9">
      <w:pPr>
        <w:pStyle w:val="ac"/>
        <w:numPr>
          <w:ilvl w:val="1"/>
          <w:numId w:val="5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211B9F">
        <w:rPr>
          <w:sz w:val="28"/>
          <w:szCs w:val="28"/>
        </w:rPr>
        <w:t>Без ограничения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срока:</w:t>
      </w:r>
    </w:p>
    <w:p w:rsidR="00E90B30" w:rsidRPr="00211B9F" w:rsidRDefault="002B7849" w:rsidP="00F80A5B">
      <w:pPr>
        <w:pStyle w:val="ac"/>
        <w:tabs>
          <w:tab w:val="left" w:pos="0"/>
          <w:tab w:val="left" w:pos="991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на основании заявок на оплату расходов, предоставленных главными распорядителям</w:t>
      </w:r>
      <w:r w:rsidR="00362F3B">
        <w:rPr>
          <w:sz w:val="28"/>
          <w:szCs w:val="28"/>
        </w:rPr>
        <w:t>и</w:t>
      </w:r>
      <w:r w:rsidR="00E90B30" w:rsidRPr="00211B9F">
        <w:rPr>
          <w:sz w:val="28"/>
          <w:szCs w:val="28"/>
        </w:rPr>
        <w:t xml:space="preserve"> средств бюджета Кручено-Балковского сельского поселения по коду вида расходов группы</w:t>
      </w:r>
      <w:r w:rsidR="00362F3B"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 xml:space="preserve"> 500 «Межбюджетные трансферты», за исключением межбюджетных трансфертов, указанных в пункте 2.1. настоящего</w:t>
      </w:r>
      <w:r w:rsidR="00E90B30" w:rsidRPr="00211B9F">
        <w:rPr>
          <w:spacing w:val="-2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Порядка;</w:t>
      </w:r>
    </w:p>
    <w:p w:rsidR="00E90B30" w:rsidRPr="002B7849" w:rsidRDefault="002B7849" w:rsidP="00F80A5B">
      <w:pPr>
        <w:pStyle w:val="ac"/>
        <w:tabs>
          <w:tab w:val="left" w:pos="0"/>
          <w:tab w:val="left" w:pos="991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B7849">
        <w:rPr>
          <w:sz w:val="28"/>
          <w:szCs w:val="28"/>
        </w:rPr>
        <w:t>на основании заявок на оплату расходов, предоставленных главными распорядителям</w:t>
      </w:r>
      <w:r w:rsidR="00362F3B" w:rsidRPr="002B7849">
        <w:rPr>
          <w:sz w:val="28"/>
          <w:szCs w:val="28"/>
        </w:rPr>
        <w:t>и</w:t>
      </w:r>
      <w:r w:rsidR="00E90B30" w:rsidRPr="002B7849">
        <w:rPr>
          <w:sz w:val="28"/>
          <w:szCs w:val="28"/>
        </w:rPr>
        <w:t xml:space="preserve"> средств бюджета Кручено-Балковского сельского поселения, не имеющим подведомственных учреждений, главным администраторам источников финансирования дефицита бюджета Кручено-Балковского сельского поселения;</w:t>
      </w:r>
    </w:p>
    <w:p w:rsidR="00E90B30" w:rsidRPr="00211B9F" w:rsidRDefault="00E90B30" w:rsidP="00F80A5B">
      <w:pPr>
        <w:pStyle w:val="aa"/>
        <w:tabs>
          <w:tab w:val="left" w:pos="0"/>
        </w:tabs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– на основании заявок на оплату расходов, предоста</w:t>
      </w:r>
      <w:r w:rsidR="00607CBF">
        <w:rPr>
          <w:sz w:val="28"/>
          <w:szCs w:val="28"/>
        </w:rPr>
        <w:t xml:space="preserve">вленных главными распорядителями </w:t>
      </w:r>
      <w:r w:rsidRPr="00211B9F">
        <w:rPr>
          <w:sz w:val="28"/>
          <w:szCs w:val="28"/>
        </w:rPr>
        <w:t>средств бюджета Кручено-Балковского сельского поселения, по расходам за счет остатков федеральных и областных средств, сложившихся на едином счете бюджета Кручено-Балковского сельского поселения, за счет средств резервного фонда Правительства Ростовской области, резервного фонда Администрации Кручено-Балковского сельского поселения, а также по отдельным поручениям главы Администрации Кручено-Балковского сельского поселения.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95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Главные распорядители средств бюджета Кручено-Балковского сельского поселения с учетом сроков, установленных в пункте 2 настоящего Порядка, представляют в Администрацию Кручено-Балковского сельского поселения заявки на оплату расходов в порядке и с соблюдением сроков, позволяющих осуществить процедуру санкционирования оплаты денежных обязательств получателей средств бюджета Кручено-Балковского сельского поселения, установленных распоряжением Администрации Кручено-Балковского сельского поселения от </w:t>
      </w:r>
      <w:r w:rsidR="00D67BDC">
        <w:rPr>
          <w:sz w:val="28"/>
          <w:szCs w:val="28"/>
        </w:rPr>
        <w:t>02.04.2021</w:t>
      </w:r>
      <w:r w:rsidRPr="00211B9F">
        <w:rPr>
          <w:sz w:val="28"/>
          <w:szCs w:val="28"/>
        </w:rPr>
        <w:t xml:space="preserve"> №</w:t>
      </w:r>
      <w:r w:rsidRPr="00211B9F">
        <w:rPr>
          <w:spacing w:val="-7"/>
          <w:sz w:val="28"/>
          <w:szCs w:val="28"/>
        </w:rPr>
        <w:t xml:space="preserve"> </w:t>
      </w:r>
      <w:r w:rsidR="00D67BDC">
        <w:rPr>
          <w:sz w:val="28"/>
          <w:szCs w:val="28"/>
        </w:rPr>
        <w:t>32/1</w:t>
      </w:r>
      <w:r w:rsidRPr="00211B9F">
        <w:rPr>
          <w:sz w:val="28"/>
          <w:szCs w:val="28"/>
        </w:rPr>
        <w:t>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88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Главные распорядители средств бюджета Кручено-Балковского сельского поселения оперативно уведомляют подведомственные учреждения о выделенных им предельных объемах оплаты денежных обязательств и обеспечивают их доведение до подведомственных учреждений не позднее следующего рабочего дня после зачисления на лицевой</w:t>
      </w:r>
      <w:r w:rsidRPr="00211B9F">
        <w:rPr>
          <w:spacing w:val="-18"/>
          <w:sz w:val="28"/>
          <w:szCs w:val="28"/>
        </w:rPr>
        <w:t xml:space="preserve"> </w:t>
      </w:r>
      <w:r w:rsidRPr="00211B9F">
        <w:rPr>
          <w:sz w:val="28"/>
          <w:szCs w:val="28"/>
        </w:rPr>
        <w:t>счет.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9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Получатели средств бюджета Кручено-Балковского сельского поселения обеспечивают представление документов в орган Федерального казначейства для осуществления кассовых расходов бюджета Кручено-Балковского сельского поселения до последнего рабочего дня текущего финансового года, за исключением кассовых расходов по коду вида расходов группы 500 «Межбюджетные трансферты», документы по которым представляются в орган Федерального казначейства по месту обслуживания не позднее следующего рабочего дня после зачисления средств на лицевой счет</w:t>
      </w:r>
      <w:r w:rsidRPr="00211B9F">
        <w:rPr>
          <w:spacing w:val="-6"/>
          <w:sz w:val="28"/>
          <w:szCs w:val="28"/>
        </w:rPr>
        <w:t xml:space="preserve"> </w:t>
      </w:r>
      <w:r w:rsidRPr="00211B9F">
        <w:rPr>
          <w:sz w:val="28"/>
          <w:szCs w:val="28"/>
        </w:rPr>
        <w:t>получателя.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217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Целевые субсидии, потребность в использовании которых в 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</w:t>
      </w:r>
      <w:r w:rsidR="00D67BDC">
        <w:rPr>
          <w:sz w:val="28"/>
          <w:szCs w:val="28"/>
        </w:rPr>
        <w:t>03234</w:t>
      </w:r>
      <w:r w:rsidRPr="00211B9F">
        <w:rPr>
          <w:sz w:val="28"/>
          <w:szCs w:val="28"/>
        </w:rPr>
        <w:t xml:space="preserve"> «</w:t>
      </w:r>
      <w:r w:rsidR="00D67BDC">
        <w:rPr>
          <w:sz w:val="28"/>
          <w:szCs w:val="28"/>
        </w:rPr>
        <w:t>Средства муниципальных бюджетных и автономных учреждений</w:t>
      </w:r>
      <w:r w:rsidRPr="00211B9F">
        <w:rPr>
          <w:sz w:val="28"/>
          <w:szCs w:val="28"/>
        </w:rPr>
        <w:t>» на лицевой счет соответствующего органа, осуществляющего функции и полномочия учредителя (главного распорядителя средств бюджета Кручено-Балковского с</w:t>
      </w:r>
      <w:r w:rsidR="00D67BDC">
        <w:rPr>
          <w:sz w:val="28"/>
          <w:szCs w:val="28"/>
        </w:rPr>
        <w:t xml:space="preserve">ельского поселения), открытый </w:t>
      </w:r>
      <w:r w:rsidRPr="00211B9F">
        <w:rPr>
          <w:sz w:val="28"/>
          <w:szCs w:val="28"/>
        </w:rPr>
        <w:t>на</w:t>
      </w:r>
      <w:r w:rsidR="00D67BDC">
        <w:rPr>
          <w:sz w:val="28"/>
          <w:szCs w:val="28"/>
        </w:rPr>
        <w:t xml:space="preserve"> казначейском</w:t>
      </w:r>
      <w:r w:rsidRPr="00211B9F">
        <w:rPr>
          <w:sz w:val="28"/>
          <w:szCs w:val="28"/>
        </w:rPr>
        <w:t xml:space="preserve"> счете №</w:t>
      </w:r>
      <w:r w:rsidR="00D67BDC">
        <w:rPr>
          <w:sz w:val="28"/>
          <w:szCs w:val="28"/>
        </w:rPr>
        <w:t>03231</w:t>
      </w:r>
      <w:r w:rsidRPr="00211B9F">
        <w:rPr>
          <w:sz w:val="28"/>
          <w:szCs w:val="28"/>
        </w:rPr>
        <w:t xml:space="preserve"> «Средства местных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бюджетов».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238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Остатки неиспользованных предельных объемов финансирования для кассовых выплат из бюджета Кручено-Балковского сельского поселения текущего финансового года,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Кручено-Балковского сельского поселения и главным администраторам источников финансирования дефицита бюджета Кручено-Балковского сельского поселения, не подлежат учету на указанных лицевых счетах в качестве остатков на начало очередного финансового</w:t>
      </w:r>
      <w:r w:rsidRPr="00211B9F">
        <w:rPr>
          <w:spacing w:val="-6"/>
          <w:sz w:val="28"/>
          <w:szCs w:val="28"/>
        </w:rPr>
        <w:t xml:space="preserve"> </w:t>
      </w:r>
      <w:r w:rsidRPr="00211B9F">
        <w:rPr>
          <w:sz w:val="28"/>
          <w:szCs w:val="28"/>
        </w:rPr>
        <w:t>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82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Наличие остатков денежных средств на банковских счетах, в кассе, на расчетных (дебетовых) картах получателей средств бюджета Кручено-Балковского сельского поселения, денежных средств в пути по бюджетной деятельности на начало очередного финансового года не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допускается.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Наличие остатков денежных средств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Администрации Кручено-Балковского сельского поселения.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Неиспользованные денежные средства, за исключением денежных средств, необходимых для осуществления выплат в последние два рабочих дня текущего финансового года, подлежат сдаче получателями средств бюджета Кручено-Балковского сельского поселения на счета № 40116 «Средства для выплаты наличных денег бюджетополучателям»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не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позднее,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чем</w:t>
      </w:r>
      <w:r w:rsidRPr="00211B9F">
        <w:rPr>
          <w:spacing w:val="19"/>
          <w:sz w:val="28"/>
          <w:szCs w:val="28"/>
        </w:rPr>
        <w:t xml:space="preserve"> </w:t>
      </w:r>
      <w:r w:rsidRPr="00211B9F">
        <w:rPr>
          <w:sz w:val="28"/>
          <w:szCs w:val="28"/>
        </w:rPr>
        <w:t>за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два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последних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рабочих</w:t>
      </w:r>
      <w:r w:rsidRPr="00211B9F">
        <w:rPr>
          <w:spacing w:val="19"/>
          <w:sz w:val="28"/>
          <w:szCs w:val="28"/>
        </w:rPr>
        <w:t xml:space="preserve"> </w:t>
      </w:r>
      <w:r w:rsidRPr="00211B9F">
        <w:rPr>
          <w:sz w:val="28"/>
          <w:szCs w:val="28"/>
        </w:rPr>
        <w:t>дня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до</w:t>
      </w:r>
      <w:r w:rsidRPr="00211B9F">
        <w:rPr>
          <w:spacing w:val="18"/>
          <w:sz w:val="28"/>
          <w:szCs w:val="28"/>
        </w:rPr>
        <w:t xml:space="preserve"> </w:t>
      </w:r>
      <w:r w:rsidRPr="00211B9F">
        <w:rPr>
          <w:sz w:val="28"/>
          <w:szCs w:val="28"/>
        </w:rPr>
        <w:t>окончания текущего финансового года в порядке, установленном приказом Министерства финансов Ро</w:t>
      </w:r>
      <w:r w:rsidR="00B56BB8">
        <w:rPr>
          <w:sz w:val="28"/>
          <w:szCs w:val="28"/>
        </w:rPr>
        <w:t>ссийской Федерации от 15.05.2020</w:t>
      </w:r>
      <w:r w:rsidR="002B7849">
        <w:rPr>
          <w:sz w:val="28"/>
          <w:szCs w:val="28"/>
        </w:rPr>
        <w:t xml:space="preserve"> №</w:t>
      </w:r>
      <w:r w:rsidR="00B56BB8">
        <w:rPr>
          <w:sz w:val="28"/>
          <w:szCs w:val="28"/>
        </w:rPr>
        <w:t>22</w:t>
      </w:r>
      <w:r w:rsidRPr="00211B9F">
        <w:rPr>
          <w:sz w:val="28"/>
          <w:szCs w:val="28"/>
        </w:rPr>
        <w:t xml:space="preserve">н «Об утверждении Правил обеспечения наличными денежными средствами </w:t>
      </w:r>
      <w:r w:rsidR="00B56BB8">
        <w:rPr>
          <w:sz w:val="28"/>
          <w:szCs w:val="28"/>
        </w:rPr>
        <w:t>и денежными средствами</w:t>
      </w:r>
      <w:r w:rsidRPr="00211B9F">
        <w:rPr>
          <w:sz w:val="28"/>
          <w:szCs w:val="28"/>
        </w:rPr>
        <w:t>,</w:t>
      </w:r>
      <w:r w:rsidR="00B56BB8">
        <w:rPr>
          <w:sz w:val="28"/>
          <w:szCs w:val="28"/>
        </w:rPr>
        <w:t xml:space="preserve">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Pr="00211B9F">
        <w:rPr>
          <w:sz w:val="28"/>
          <w:szCs w:val="28"/>
        </w:rPr>
        <w:t>».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Управление Федерального казначейства по Ростовской области в последний рабочий день текущего финансового года перечисляют платежными поручениями неиспользованные остатки средств на счетах </w:t>
      </w:r>
      <w:r w:rsidR="00B56BB8">
        <w:rPr>
          <w:sz w:val="28"/>
          <w:szCs w:val="28"/>
        </w:rPr>
        <w:t xml:space="preserve">  </w:t>
      </w:r>
      <w:r w:rsidRPr="00211B9F">
        <w:rPr>
          <w:sz w:val="28"/>
          <w:szCs w:val="28"/>
        </w:rPr>
        <w:t>№ 40116:</w:t>
      </w:r>
    </w:p>
    <w:p w:rsidR="00E90B30" w:rsidRPr="00B56BB8" w:rsidRDefault="00B7401A" w:rsidP="00F80A5B">
      <w:pPr>
        <w:pStyle w:val="ac"/>
        <w:tabs>
          <w:tab w:val="left" w:pos="0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сложившиеся</w:t>
      </w:r>
      <w:r w:rsidR="00E90B30" w:rsidRPr="00211B9F">
        <w:rPr>
          <w:spacing w:val="3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за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счет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средств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бюджета</w:t>
      </w:r>
      <w:r w:rsidR="00E90B30" w:rsidRPr="00211B9F">
        <w:rPr>
          <w:spacing w:val="3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Кручено-Балковского сельского поселения</w:t>
      </w:r>
      <w:r w:rsidR="00B56BB8">
        <w:rPr>
          <w:spacing w:val="40"/>
          <w:sz w:val="28"/>
          <w:szCs w:val="28"/>
        </w:rPr>
        <w:t xml:space="preserve"> – </w:t>
      </w:r>
      <w:r w:rsidR="00E90B30" w:rsidRPr="00B56BB8">
        <w:rPr>
          <w:sz w:val="28"/>
          <w:szCs w:val="28"/>
        </w:rPr>
        <w:t>на</w:t>
      </w:r>
      <w:r w:rsidR="00B56BB8">
        <w:rPr>
          <w:sz w:val="28"/>
          <w:szCs w:val="28"/>
        </w:rPr>
        <w:t xml:space="preserve"> казначейский</w:t>
      </w:r>
      <w:r w:rsidR="00E90B30" w:rsidRPr="00B56BB8">
        <w:rPr>
          <w:spacing w:val="39"/>
          <w:sz w:val="28"/>
          <w:szCs w:val="28"/>
        </w:rPr>
        <w:t xml:space="preserve"> </w:t>
      </w:r>
      <w:r w:rsidR="00E90B30" w:rsidRPr="00B56BB8">
        <w:rPr>
          <w:sz w:val="28"/>
          <w:szCs w:val="28"/>
        </w:rPr>
        <w:t>счет</w:t>
      </w:r>
      <w:r w:rsidR="00E90B30" w:rsidRPr="00B56BB8">
        <w:rPr>
          <w:spacing w:val="40"/>
          <w:sz w:val="28"/>
          <w:szCs w:val="28"/>
        </w:rPr>
        <w:t xml:space="preserve"> </w:t>
      </w:r>
      <w:r w:rsidR="00E90B30" w:rsidRPr="00B56BB8">
        <w:rPr>
          <w:sz w:val="28"/>
          <w:szCs w:val="28"/>
        </w:rPr>
        <w:t>№</w:t>
      </w:r>
      <w:r w:rsidR="00E90B30" w:rsidRPr="00B56BB8">
        <w:rPr>
          <w:spacing w:val="40"/>
          <w:sz w:val="28"/>
          <w:szCs w:val="28"/>
        </w:rPr>
        <w:t xml:space="preserve"> </w:t>
      </w:r>
      <w:r w:rsidR="00B56BB8">
        <w:rPr>
          <w:sz w:val="28"/>
          <w:szCs w:val="28"/>
        </w:rPr>
        <w:t xml:space="preserve">03231 </w:t>
      </w:r>
      <w:r w:rsidR="00E90B30" w:rsidRPr="00B56BB8">
        <w:rPr>
          <w:sz w:val="28"/>
          <w:szCs w:val="28"/>
        </w:rPr>
        <w:t>«Средства местных бюджетов»;</w:t>
      </w:r>
    </w:p>
    <w:p w:rsidR="00E90B30" w:rsidRPr="00B56BB8" w:rsidRDefault="00B7401A" w:rsidP="00F80A5B">
      <w:pPr>
        <w:pStyle w:val="ac"/>
        <w:tabs>
          <w:tab w:val="left" w:pos="822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 xml:space="preserve">сложившиеся за счет средств, поступающих во временное распоряжение </w:t>
      </w:r>
      <w:r w:rsidR="00B56BB8">
        <w:rPr>
          <w:sz w:val="28"/>
          <w:szCs w:val="28"/>
        </w:rPr>
        <w:t xml:space="preserve">– </w:t>
      </w:r>
      <w:r w:rsidR="00E90B30" w:rsidRPr="00B56BB8">
        <w:rPr>
          <w:sz w:val="28"/>
          <w:szCs w:val="28"/>
        </w:rPr>
        <w:t xml:space="preserve"> на </w:t>
      </w:r>
      <w:r w:rsidR="00B56BB8" w:rsidRPr="00B56BB8">
        <w:rPr>
          <w:sz w:val="28"/>
          <w:szCs w:val="28"/>
        </w:rPr>
        <w:t xml:space="preserve">казначейский </w:t>
      </w:r>
      <w:r w:rsidR="00E90B30" w:rsidRPr="00B56BB8">
        <w:rPr>
          <w:sz w:val="28"/>
          <w:szCs w:val="28"/>
        </w:rPr>
        <w:t xml:space="preserve">счет № </w:t>
      </w:r>
      <w:r w:rsidR="00B56BB8">
        <w:rPr>
          <w:sz w:val="28"/>
          <w:szCs w:val="28"/>
        </w:rPr>
        <w:t>03232</w:t>
      </w:r>
      <w:r w:rsidR="00E90B30" w:rsidRPr="00B56BB8">
        <w:rPr>
          <w:sz w:val="28"/>
          <w:szCs w:val="28"/>
        </w:rPr>
        <w:t xml:space="preserve"> «Средства, поступающие во временное распоряжение </w:t>
      </w:r>
      <w:r w:rsidR="00B56BB8">
        <w:rPr>
          <w:sz w:val="28"/>
          <w:szCs w:val="28"/>
        </w:rPr>
        <w:t>средств местных бюджетов</w:t>
      </w:r>
      <w:r w:rsidR="00E90B30" w:rsidRPr="00B56BB8">
        <w:rPr>
          <w:sz w:val="28"/>
          <w:szCs w:val="28"/>
        </w:rPr>
        <w:t>»;</w:t>
      </w:r>
    </w:p>
    <w:p w:rsidR="00E90B30" w:rsidRPr="00B56BB8" w:rsidRDefault="00B7401A" w:rsidP="00F80A5B">
      <w:pPr>
        <w:pStyle w:val="ac"/>
        <w:tabs>
          <w:tab w:val="left" w:pos="829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 w:rsidR="00D87C00">
        <w:rPr>
          <w:sz w:val="28"/>
          <w:szCs w:val="28"/>
        </w:rPr>
        <w:t xml:space="preserve">  </w:t>
      </w:r>
      <w:r w:rsidR="00E90B30" w:rsidRPr="00211B9F">
        <w:rPr>
          <w:sz w:val="28"/>
          <w:szCs w:val="28"/>
        </w:rPr>
        <w:t>сложившиеся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за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счет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средств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бюджетных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и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автономных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учреждений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–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на</w:t>
      </w:r>
      <w:r w:rsidR="00E90B30" w:rsidRPr="00211B9F">
        <w:rPr>
          <w:spacing w:val="9"/>
          <w:sz w:val="28"/>
          <w:szCs w:val="28"/>
        </w:rPr>
        <w:t xml:space="preserve"> </w:t>
      </w:r>
      <w:r w:rsidR="00B56BB8">
        <w:rPr>
          <w:spacing w:val="9"/>
          <w:sz w:val="28"/>
          <w:szCs w:val="28"/>
        </w:rPr>
        <w:t xml:space="preserve">казначейский </w:t>
      </w:r>
      <w:r w:rsidR="00E90B30" w:rsidRPr="00211B9F">
        <w:rPr>
          <w:sz w:val="28"/>
          <w:szCs w:val="28"/>
        </w:rPr>
        <w:t>счет</w:t>
      </w:r>
      <w:r w:rsidR="00B56BB8">
        <w:rPr>
          <w:sz w:val="28"/>
          <w:szCs w:val="28"/>
        </w:rPr>
        <w:t xml:space="preserve"> № 03234</w:t>
      </w:r>
      <w:r w:rsidR="00E90B30" w:rsidRPr="00B56BB8">
        <w:rPr>
          <w:sz w:val="28"/>
          <w:szCs w:val="28"/>
        </w:rPr>
        <w:t xml:space="preserve"> «</w:t>
      </w:r>
      <w:r w:rsidR="00B56BB8">
        <w:rPr>
          <w:sz w:val="28"/>
          <w:szCs w:val="28"/>
        </w:rPr>
        <w:t>Средства муниципальных бюджетных и автономных учреждений</w:t>
      </w:r>
      <w:r w:rsidR="00E90B30" w:rsidRPr="00B56BB8">
        <w:rPr>
          <w:sz w:val="28"/>
          <w:szCs w:val="28"/>
        </w:rPr>
        <w:t>».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53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После 1 января очередного финансового года Администрацией Кручено-Балковского сельского поселения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Кручено-Балковского сельского поселения завершенного финансового года не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принимаются.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20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Суммы, поступившие в бюджет Кручено-Балковского сельского поселения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счет № 40102 «Единый казначейский счет» (казначейский счет №03231 «Средства местных бюджетов») в первые пять рабочих дней очередного финансового года и учитываются как доходы бюджета Кручено-Балковского сельского поселения завершенного финансового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34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Средства бюджета Кручено-Балковского сельского поселения завершенного финансового год</w:t>
      </w:r>
      <w:r w:rsidR="00674533">
        <w:rPr>
          <w:sz w:val="28"/>
          <w:szCs w:val="28"/>
        </w:rPr>
        <w:t>а, поступившие на счет №03231</w:t>
      </w:r>
      <w:r w:rsidRPr="00211B9F">
        <w:rPr>
          <w:sz w:val="28"/>
          <w:szCs w:val="28"/>
        </w:rPr>
        <w:t xml:space="preserve"> в очередном финансовом году, подлежат перечислению в доход бюджета Кручено-Балковского сельского поселения в порядке, установленном для возврата дебиторской задолженности прошлых лет получателей средств бюджета Кручено-Балковского сельского поселения, за исключением перечисления средств бюджета 202</w:t>
      </w:r>
      <w:r w:rsidR="00674533">
        <w:rPr>
          <w:sz w:val="28"/>
          <w:szCs w:val="28"/>
        </w:rPr>
        <w:t>1</w:t>
      </w:r>
      <w:r w:rsidRPr="00211B9F">
        <w:rPr>
          <w:sz w:val="28"/>
          <w:szCs w:val="28"/>
        </w:rPr>
        <w:t xml:space="preserve"> года, направленных на осуществление социальных выплат в соответствии с законодательством Российской Федерации, и возвращенных в 202</w:t>
      </w:r>
      <w:r w:rsidR="00674533">
        <w:rPr>
          <w:sz w:val="28"/>
          <w:szCs w:val="28"/>
        </w:rPr>
        <w:t>2</w:t>
      </w:r>
      <w:r w:rsidRPr="00211B9F">
        <w:rPr>
          <w:sz w:val="28"/>
          <w:szCs w:val="28"/>
        </w:rPr>
        <w:t xml:space="preserve"> году подразделениями Банка России или кредитными организациями на</w:t>
      </w:r>
      <w:r w:rsidR="00674533">
        <w:rPr>
          <w:sz w:val="28"/>
          <w:szCs w:val="28"/>
        </w:rPr>
        <w:t xml:space="preserve"> №03231</w:t>
      </w:r>
      <w:r w:rsidRPr="00211B9F">
        <w:rPr>
          <w:sz w:val="28"/>
          <w:szCs w:val="28"/>
        </w:rPr>
        <w:t xml:space="preserve"> по причине неверного указания в платежных поручениях реквизитов получателя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платежа.</w:t>
      </w:r>
    </w:p>
    <w:p w:rsidR="00E90B30" w:rsidRPr="00E90B30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Представление получателями средств местного бюджета в УФК по Ростовской области платежных документов для перечисления по уточненным реквизитам средств, возвращенных по причине неверного указания в платежных поручениях реквизитов получателя платежа осуществляется </w:t>
      </w:r>
      <w:r w:rsidR="00674533">
        <w:rPr>
          <w:sz w:val="28"/>
          <w:szCs w:val="28"/>
        </w:rPr>
        <w:t xml:space="preserve">в январе 2022, но </w:t>
      </w:r>
      <w:r w:rsidRPr="00211B9F">
        <w:rPr>
          <w:sz w:val="28"/>
          <w:szCs w:val="28"/>
        </w:rPr>
        <w:t xml:space="preserve">не позднее </w:t>
      </w:r>
      <w:r w:rsidR="00674533">
        <w:rPr>
          <w:sz w:val="28"/>
          <w:szCs w:val="28"/>
        </w:rPr>
        <w:t>1 февраля 2022</w:t>
      </w:r>
      <w:r w:rsidRPr="00211B9F">
        <w:rPr>
          <w:sz w:val="28"/>
          <w:szCs w:val="28"/>
        </w:rPr>
        <w:t xml:space="preserve"> года.</w:t>
      </w:r>
    </w:p>
    <w:p w:rsidR="001C3D46" w:rsidRPr="00623C3E" w:rsidRDefault="001C3D46" w:rsidP="00F80A5B">
      <w:pPr>
        <w:tabs>
          <w:tab w:val="left" w:pos="2220"/>
        </w:tabs>
        <w:ind w:right="-1" w:firstLine="709"/>
        <w:jc w:val="both"/>
        <w:rPr>
          <w:sz w:val="28"/>
          <w:szCs w:val="28"/>
        </w:rPr>
      </w:pPr>
    </w:p>
    <w:sectPr w:rsidR="001C3D46" w:rsidRPr="00623C3E" w:rsidSect="0075700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A3" w:rsidRDefault="001D0CA3">
      <w:r>
        <w:separator/>
      </w:r>
    </w:p>
  </w:endnote>
  <w:endnote w:type="continuationSeparator" w:id="0">
    <w:p w:rsidR="001D0CA3" w:rsidRDefault="001D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A3" w:rsidRDefault="001D0CA3">
      <w:r>
        <w:separator/>
      </w:r>
    </w:p>
  </w:footnote>
  <w:footnote w:type="continuationSeparator" w:id="0">
    <w:p w:rsidR="001D0CA3" w:rsidRDefault="001D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6" w:rsidRDefault="001C3D4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7B11446"/>
    <w:multiLevelType w:val="multilevel"/>
    <w:tmpl w:val="4808C5BA"/>
    <w:lvl w:ilvl="0">
      <w:start w:val="1"/>
      <w:numFmt w:val="decimal"/>
      <w:lvlText w:val="%1."/>
      <w:lvlJc w:val="left"/>
      <w:pPr>
        <w:ind w:left="114" w:hanging="2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2"/>
      </w:pPr>
      <w:rPr>
        <w:rFonts w:hint="default"/>
        <w:lang w:val="ru-RU" w:eastAsia="en-US" w:bidi="ar-SA"/>
      </w:rPr>
    </w:lvl>
  </w:abstractNum>
  <w:abstractNum w:abstractNumId="2">
    <w:nsid w:val="4FC910CE"/>
    <w:multiLevelType w:val="hybridMultilevel"/>
    <w:tmpl w:val="0C3CC4BE"/>
    <w:lvl w:ilvl="0" w:tplc="91607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E3124"/>
    <w:multiLevelType w:val="hybridMultilevel"/>
    <w:tmpl w:val="76AC1C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D4D5464"/>
    <w:multiLevelType w:val="hybridMultilevel"/>
    <w:tmpl w:val="9F502A72"/>
    <w:lvl w:ilvl="0" w:tplc="AF60818C">
      <w:numFmt w:val="bullet"/>
      <w:lvlText w:val="–"/>
      <w:lvlJc w:val="left"/>
      <w:pPr>
        <w:ind w:left="319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8B2FF94">
      <w:numFmt w:val="bullet"/>
      <w:lvlText w:val="-"/>
      <w:lvlJc w:val="left"/>
      <w:pPr>
        <w:ind w:left="114" w:hanging="310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2" w:tplc="734CCCC6">
      <w:numFmt w:val="bullet"/>
      <w:lvlText w:val="•"/>
      <w:lvlJc w:val="left"/>
      <w:pPr>
        <w:ind w:left="1449" w:hanging="310"/>
      </w:pPr>
      <w:rPr>
        <w:rFonts w:hint="default"/>
        <w:lang w:val="ru-RU" w:eastAsia="en-US" w:bidi="ar-SA"/>
      </w:rPr>
    </w:lvl>
    <w:lvl w:ilvl="3" w:tplc="6512EC50">
      <w:numFmt w:val="bullet"/>
      <w:lvlText w:val="•"/>
      <w:lvlJc w:val="left"/>
      <w:pPr>
        <w:ind w:left="2579" w:hanging="310"/>
      </w:pPr>
      <w:rPr>
        <w:rFonts w:hint="default"/>
        <w:lang w:val="ru-RU" w:eastAsia="en-US" w:bidi="ar-SA"/>
      </w:rPr>
    </w:lvl>
    <w:lvl w:ilvl="4" w:tplc="3A0676E2">
      <w:numFmt w:val="bullet"/>
      <w:lvlText w:val="•"/>
      <w:lvlJc w:val="left"/>
      <w:pPr>
        <w:ind w:left="3709" w:hanging="310"/>
      </w:pPr>
      <w:rPr>
        <w:rFonts w:hint="default"/>
        <w:lang w:val="ru-RU" w:eastAsia="en-US" w:bidi="ar-SA"/>
      </w:rPr>
    </w:lvl>
    <w:lvl w:ilvl="5" w:tplc="219E2360">
      <w:numFmt w:val="bullet"/>
      <w:lvlText w:val="•"/>
      <w:lvlJc w:val="left"/>
      <w:pPr>
        <w:ind w:left="4839" w:hanging="310"/>
      </w:pPr>
      <w:rPr>
        <w:rFonts w:hint="default"/>
        <w:lang w:val="ru-RU" w:eastAsia="en-US" w:bidi="ar-SA"/>
      </w:rPr>
    </w:lvl>
    <w:lvl w:ilvl="6" w:tplc="833619AE">
      <w:numFmt w:val="bullet"/>
      <w:lvlText w:val="•"/>
      <w:lvlJc w:val="left"/>
      <w:pPr>
        <w:ind w:left="5969" w:hanging="310"/>
      </w:pPr>
      <w:rPr>
        <w:rFonts w:hint="default"/>
        <w:lang w:val="ru-RU" w:eastAsia="en-US" w:bidi="ar-SA"/>
      </w:rPr>
    </w:lvl>
    <w:lvl w:ilvl="7" w:tplc="957A06F6">
      <w:numFmt w:val="bullet"/>
      <w:lvlText w:val="•"/>
      <w:lvlJc w:val="left"/>
      <w:pPr>
        <w:ind w:left="7099" w:hanging="310"/>
      </w:pPr>
      <w:rPr>
        <w:rFonts w:hint="default"/>
        <w:lang w:val="ru-RU" w:eastAsia="en-US" w:bidi="ar-SA"/>
      </w:rPr>
    </w:lvl>
    <w:lvl w:ilvl="8" w:tplc="4D6A5CA6">
      <w:numFmt w:val="bullet"/>
      <w:lvlText w:val="•"/>
      <w:lvlJc w:val="left"/>
      <w:pPr>
        <w:ind w:left="8229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39A8"/>
    <w:rsid w:val="0000122E"/>
    <w:rsid w:val="0001221D"/>
    <w:rsid w:val="00013F5B"/>
    <w:rsid w:val="000144FB"/>
    <w:rsid w:val="000213E7"/>
    <w:rsid w:val="00024B6E"/>
    <w:rsid w:val="00025C6E"/>
    <w:rsid w:val="00030E53"/>
    <w:rsid w:val="00043CD4"/>
    <w:rsid w:val="00044818"/>
    <w:rsid w:val="000501F1"/>
    <w:rsid w:val="000520FE"/>
    <w:rsid w:val="0005253A"/>
    <w:rsid w:val="000565BB"/>
    <w:rsid w:val="00066151"/>
    <w:rsid w:val="00071035"/>
    <w:rsid w:val="0007495D"/>
    <w:rsid w:val="000769CF"/>
    <w:rsid w:val="000902E3"/>
    <w:rsid w:val="000A79CD"/>
    <w:rsid w:val="000B05B3"/>
    <w:rsid w:val="000B39E4"/>
    <w:rsid w:val="000C32FD"/>
    <w:rsid w:val="000E2BD5"/>
    <w:rsid w:val="000E69F0"/>
    <w:rsid w:val="0010512B"/>
    <w:rsid w:val="00105AE2"/>
    <w:rsid w:val="001103D4"/>
    <w:rsid w:val="001109BF"/>
    <w:rsid w:val="001221AA"/>
    <w:rsid w:val="001233A8"/>
    <w:rsid w:val="00133E82"/>
    <w:rsid w:val="00135C58"/>
    <w:rsid w:val="00137B51"/>
    <w:rsid w:val="00143A25"/>
    <w:rsid w:val="00143EA7"/>
    <w:rsid w:val="00145405"/>
    <w:rsid w:val="00146336"/>
    <w:rsid w:val="00147216"/>
    <w:rsid w:val="00154251"/>
    <w:rsid w:val="00154B78"/>
    <w:rsid w:val="0015675F"/>
    <w:rsid w:val="00156F01"/>
    <w:rsid w:val="00162350"/>
    <w:rsid w:val="00165546"/>
    <w:rsid w:val="001709E3"/>
    <w:rsid w:val="00174964"/>
    <w:rsid w:val="00191922"/>
    <w:rsid w:val="001952F1"/>
    <w:rsid w:val="001A39ED"/>
    <w:rsid w:val="001A47F0"/>
    <w:rsid w:val="001A548E"/>
    <w:rsid w:val="001A6D9C"/>
    <w:rsid w:val="001B0774"/>
    <w:rsid w:val="001B6D2A"/>
    <w:rsid w:val="001C3D46"/>
    <w:rsid w:val="001C4119"/>
    <w:rsid w:val="001C5573"/>
    <w:rsid w:val="001C77C3"/>
    <w:rsid w:val="001D0CA3"/>
    <w:rsid w:val="001D30B6"/>
    <w:rsid w:val="001D32CA"/>
    <w:rsid w:val="001D3F7C"/>
    <w:rsid w:val="001D4CBC"/>
    <w:rsid w:val="001D5EAB"/>
    <w:rsid w:val="001D65E9"/>
    <w:rsid w:val="001E2AE9"/>
    <w:rsid w:val="001E3A83"/>
    <w:rsid w:val="001F15E1"/>
    <w:rsid w:val="001F298D"/>
    <w:rsid w:val="001F564F"/>
    <w:rsid w:val="001F742D"/>
    <w:rsid w:val="001F7E02"/>
    <w:rsid w:val="002024D0"/>
    <w:rsid w:val="00203A44"/>
    <w:rsid w:val="00210818"/>
    <w:rsid w:val="00211B9F"/>
    <w:rsid w:val="002172E2"/>
    <w:rsid w:val="00222D0A"/>
    <w:rsid w:val="00224327"/>
    <w:rsid w:val="00227495"/>
    <w:rsid w:val="002302F2"/>
    <w:rsid w:val="00230D2C"/>
    <w:rsid w:val="00233458"/>
    <w:rsid w:val="002350A8"/>
    <w:rsid w:val="002400A3"/>
    <w:rsid w:val="00245F45"/>
    <w:rsid w:val="00246930"/>
    <w:rsid w:val="00254755"/>
    <w:rsid w:val="00256A38"/>
    <w:rsid w:val="002712E6"/>
    <w:rsid w:val="002722C9"/>
    <w:rsid w:val="00273F2A"/>
    <w:rsid w:val="00281CD2"/>
    <w:rsid w:val="00297796"/>
    <w:rsid w:val="002A0D47"/>
    <w:rsid w:val="002A1FE2"/>
    <w:rsid w:val="002A30F6"/>
    <w:rsid w:val="002B1AE5"/>
    <w:rsid w:val="002B7849"/>
    <w:rsid w:val="002C5F93"/>
    <w:rsid w:val="002D2DDB"/>
    <w:rsid w:val="002E0747"/>
    <w:rsid w:val="002E0ADA"/>
    <w:rsid w:val="002E6AE9"/>
    <w:rsid w:val="002F0EA4"/>
    <w:rsid w:val="002F2D06"/>
    <w:rsid w:val="002F3C95"/>
    <w:rsid w:val="00301357"/>
    <w:rsid w:val="0030204D"/>
    <w:rsid w:val="00302725"/>
    <w:rsid w:val="00302FC6"/>
    <w:rsid w:val="00303E1A"/>
    <w:rsid w:val="00313744"/>
    <w:rsid w:val="003147F3"/>
    <w:rsid w:val="00323C4B"/>
    <w:rsid w:val="00330B25"/>
    <w:rsid w:val="0033365D"/>
    <w:rsid w:val="00335BAA"/>
    <w:rsid w:val="00336C80"/>
    <w:rsid w:val="00343A34"/>
    <w:rsid w:val="003513AE"/>
    <w:rsid w:val="00351696"/>
    <w:rsid w:val="0035200A"/>
    <w:rsid w:val="003550D8"/>
    <w:rsid w:val="00357C02"/>
    <w:rsid w:val="00362E5A"/>
    <w:rsid w:val="00362F3B"/>
    <w:rsid w:val="00370CCE"/>
    <w:rsid w:val="00371191"/>
    <w:rsid w:val="003747D8"/>
    <w:rsid w:val="003916BC"/>
    <w:rsid w:val="003945D0"/>
    <w:rsid w:val="003A07BC"/>
    <w:rsid w:val="003A195E"/>
    <w:rsid w:val="003B15E7"/>
    <w:rsid w:val="003C12D9"/>
    <w:rsid w:val="003C15AF"/>
    <w:rsid w:val="003D115E"/>
    <w:rsid w:val="003D421C"/>
    <w:rsid w:val="003D4620"/>
    <w:rsid w:val="003D4CD0"/>
    <w:rsid w:val="003D671E"/>
    <w:rsid w:val="003D7171"/>
    <w:rsid w:val="003E7883"/>
    <w:rsid w:val="003F1A56"/>
    <w:rsid w:val="003F3EE9"/>
    <w:rsid w:val="004078F9"/>
    <w:rsid w:val="00424314"/>
    <w:rsid w:val="00425943"/>
    <w:rsid w:val="00426BD5"/>
    <w:rsid w:val="00431F5D"/>
    <w:rsid w:val="00433BCF"/>
    <w:rsid w:val="00433D66"/>
    <w:rsid w:val="00437928"/>
    <w:rsid w:val="004402CC"/>
    <w:rsid w:val="00440836"/>
    <w:rsid w:val="00445742"/>
    <w:rsid w:val="00447027"/>
    <w:rsid w:val="004538BA"/>
    <w:rsid w:val="00454BB6"/>
    <w:rsid w:val="004576E5"/>
    <w:rsid w:val="00465B46"/>
    <w:rsid w:val="004679CA"/>
    <w:rsid w:val="00470059"/>
    <w:rsid w:val="0047462A"/>
    <w:rsid w:val="004751DC"/>
    <w:rsid w:val="00482F5F"/>
    <w:rsid w:val="0049019A"/>
    <w:rsid w:val="00491F7E"/>
    <w:rsid w:val="004A27F4"/>
    <w:rsid w:val="004A4A3E"/>
    <w:rsid w:val="004A733D"/>
    <w:rsid w:val="004B27C4"/>
    <w:rsid w:val="004B51C3"/>
    <w:rsid w:val="004C2FA1"/>
    <w:rsid w:val="004D1498"/>
    <w:rsid w:val="004D1541"/>
    <w:rsid w:val="004D1B79"/>
    <w:rsid w:val="004D2B23"/>
    <w:rsid w:val="004D32E2"/>
    <w:rsid w:val="004D39A8"/>
    <w:rsid w:val="004E0596"/>
    <w:rsid w:val="004E1A34"/>
    <w:rsid w:val="004F0D3C"/>
    <w:rsid w:val="0050268F"/>
    <w:rsid w:val="00516327"/>
    <w:rsid w:val="00517210"/>
    <w:rsid w:val="005405D4"/>
    <w:rsid w:val="00546146"/>
    <w:rsid w:val="00553FE7"/>
    <w:rsid w:val="00554812"/>
    <w:rsid w:val="0055681E"/>
    <w:rsid w:val="00557458"/>
    <w:rsid w:val="00561DD1"/>
    <w:rsid w:val="00562A24"/>
    <w:rsid w:val="0056741F"/>
    <w:rsid w:val="005739A6"/>
    <w:rsid w:val="00575BAA"/>
    <w:rsid w:val="00575E0F"/>
    <w:rsid w:val="005806AB"/>
    <w:rsid w:val="005849CC"/>
    <w:rsid w:val="00596680"/>
    <w:rsid w:val="00596B1E"/>
    <w:rsid w:val="005976C1"/>
    <w:rsid w:val="005A0DB5"/>
    <w:rsid w:val="005A26E1"/>
    <w:rsid w:val="005A4C46"/>
    <w:rsid w:val="005A73A3"/>
    <w:rsid w:val="005C1893"/>
    <w:rsid w:val="005C18BF"/>
    <w:rsid w:val="005C1C4F"/>
    <w:rsid w:val="005C30F2"/>
    <w:rsid w:val="005C6C0C"/>
    <w:rsid w:val="005D24B6"/>
    <w:rsid w:val="005D3738"/>
    <w:rsid w:val="005E2605"/>
    <w:rsid w:val="005E2871"/>
    <w:rsid w:val="00603BA3"/>
    <w:rsid w:val="00604062"/>
    <w:rsid w:val="00604505"/>
    <w:rsid w:val="00607442"/>
    <w:rsid w:val="00607CBF"/>
    <w:rsid w:val="006145D2"/>
    <w:rsid w:val="006175E4"/>
    <w:rsid w:val="00623C3E"/>
    <w:rsid w:val="00631406"/>
    <w:rsid w:val="00633564"/>
    <w:rsid w:val="006336A1"/>
    <w:rsid w:val="0063532A"/>
    <w:rsid w:val="00637B19"/>
    <w:rsid w:val="0064080A"/>
    <w:rsid w:val="0064281A"/>
    <w:rsid w:val="00644324"/>
    <w:rsid w:val="00652EC9"/>
    <w:rsid w:val="00653FAD"/>
    <w:rsid w:val="00654C3C"/>
    <w:rsid w:val="00655BB8"/>
    <w:rsid w:val="0067006D"/>
    <w:rsid w:val="006718D8"/>
    <w:rsid w:val="00674533"/>
    <w:rsid w:val="00675386"/>
    <w:rsid w:val="00676353"/>
    <w:rsid w:val="00680BD4"/>
    <w:rsid w:val="00691C66"/>
    <w:rsid w:val="0069469E"/>
    <w:rsid w:val="00694DD0"/>
    <w:rsid w:val="006A07EB"/>
    <w:rsid w:val="006B1408"/>
    <w:rsid w:val="006B569E"/>
    <w:rsid w:val="006C0420"/>
    <w:rsid w:val="006C5BFB"/>
    <w:rsid w:val="006D058F"/>
    <w:rsid w:val="006E0527"/>
    <w:rsid w:val="006E43AD"/>
    <w:rsid w:val="006E6B46"/>
    <w:rsid w:val="006F3119"/>
    <w:rsid w:val="006F3D44"/>
    <w:rsid w:val="0070043B"/>
    <w:rsid w:val="007034CB"/>
    <w:rsid w:val="007046BB"/>
    <w:rsid w:val="00711D95"/>
    <w:rsid w:val="00717690"/>
    <w:rsid w:val="0073197F"/>
    <w:rsid w:val="00731E2E"/>
    <w:rsid w:val="0073209A"/>
    <w:rsid w:val="00746800"/>
    <w:rsid w:val="00757003"/>
    <w:rsid w:val="00763178"/>
    <w:rsid w:val="00772384"/>
    <w:rsid w:val="00773B2D"/>
    <w:rsid w:val="00777C1B"/>
    <w:rsid w:val="00783F9F"/>
    <w:rsid w:val="00791B0E"/>
    <w:rsid w:val="00793740"/>
    <w:rsid w:val="007B2F63"/>
    <w:rsid w:val="007B44D5"/>
    <w:rsid w:val="007B7638"/>
    <w:rsid w:val="007C1843"/>
    <w:rsid w:val="007C38DD"/>
    <w:rsid w:val="007D1761"/>
    <w:rsid w:val="007D5E7A"/>
    <w:rsid w:val="007E1E7F"/>
    <w:rsid w:val="007E394E"/>
    <w:rsid w:val="007E57BD"/>
    <w:rsid w:val="007E75F8"/>
    <w:rsid w:val="007F0711"/>
    <w:rsid w:val="007F1409"/>
    <w:rsid w:val="007F48D1"/>
    <w:rsid w:val="007F4BDC"/>
    <w:rsid w:val="00804D49"/>
    <w:rsid w:val="00807C3E"/>
    <w:rsid w:val="00813A00"/>
    <w:rsid w:val="00817392"/>
    <w:rsid w:val="00820BE6"/>
    <w:rsid w:val="00824299"/>
    <w:rsid w:val="00834E63"/>
    <w:rsid w:val="00844DE7"/>
    <w:rsid w:val="00846E0D"/>
    <w:rsid w:val="00850458"/>
    <w:rsid w:val="0085614D"/>
    <w:rsid w:val="008715A8"/>
    <w:rsid w:val="00871CCB"/>
    <w:rsid w:val="008828AC"/>
    <w:rsid w:val="00883530"/>
    <w:rsid w:val="00887B2E"/>
    <w:rsid w:val="008973D3"/>
    <w:rsid w:val="008A2A93"/>
    <w:rsid w:val="008A3E7F"/>
    <w:rsid w:val="008A4DBB"/>
    <w:rsid w:val="008B3724"/>
    <w:rsid w:val="008B5CA0"/>
    <w:rsid w:val="008B64DC"/>
    <w:rsid w:val="008B662C"/>
    <w:rsid w:val="008B6FB5"/>
    <w:rsid w:val="008C2754"/>
    <w:rsid w:val="008C3668"/>
    <w:rsid w:val="008C3A2C"/>
    <w:rsid w:val="008D0A8C"/>
    <w:rsid w:val="008D1B2B"/>
    <w:rsid w:val="008D40BD"/>
    <w:rsid w:val="008D77B5"/>
    <w:rsid w:val="008E3FF5"/>
    <w:rsid w:val="008E5B71"/>
    <w:rsid w:val="008E7AB8"/>
    <w:rsid w:val="008F21B6"/>
    <w:rsid w:val="00900992"/>
    <w:rsid w:val="00901F91"/>
    <w:rsid w:val="009043B0"/>
    <w:rsid w:val="00905396"/>
    <w:rsid w:val="00907428"/>
    <w:rsid w:val="0091310D"/>
    <w:rsid w:val="00923B40"/>
    <w:rsid w:val="00924AFE"/>
    <w:rsid w:val="00926319"/>
    <w:rsid w:val="00927546"/>
    <w:rsid w:val="00930C45"/>
    <w:rsid w:val="00935FBB"/>
    <w:rsid w:val="00936606"/>
    <w:rsid w:val="009571F1"/>
    <w:rsid w:val="00957506"/>
    <w:rsid w:val="00960C87"/>
    <w:rsid w:val="00962F33"/>
    <w:rsid w:val="0097195B"/>
    <w:rsid w:val="00974D0F"/>
    <w:rsid w:val="00975D6F"/>
    <w:rsid w:val="009817FB"/>
    <w:rsid w:val="00981833"/>
    <w:rsid w:val="00983746"/>
    <w:rsid w:val="009846A8"/>
    <w:rsid w:val="009848FA"/>
    <w:rsid w:val="00994F35"/>
    <w:rsid w:val="009A0EAA"/>
    <w:rsid w:val="009A636F"/>
    <w:rsid w:val="009C528C"/>
    <w:rsid w:val="009D48DE"/>
    <w:rsid w:val="009D5AF9"/>
    <w:rsid w:val="009E0C69"/>
    <w:rsid w:val="009E735E"/>
    <w:rsid w:val="009F2258"/>
    <w:rsid w:val="009F4917"/>
    <w:rsid w:val="009F5F9A"/>
    <w:rsid w:val="00A0212A"/>
    <w:rsid w:val="00A0272E"/>
    <w:rsid w:val="00A06D24"/>
    <w:rsid w:val="00A16AC2"/>
    <w:rsid w:val="00A25C98"/>
    <w:rsid w:val="00A337C6"/>
    <w:rsid w:val="00A34277"/>
    <w:rsid w:val="00A40BE2"/>
    <w:rsid w:val="00A43F60"/>
    <w:rsid w:val="00A45B83"/>
    <w:rsid w:val="00A53AA8"/>
    <w:rsid w:val="00A53C8B"/>
    <w:rsid w:val="00A6081E"/>
    <w:rsid w:val="00A63E91"/>
    <w:rsid w:val="00A649F9"/>
    <w:rsid w:val="00A657FF"/>
    <w:rsid w:val="00A71CB0"/>
    <w:rsid w:val="00A72A29"/>
    <w:rsid w:val="00A812DD"/>
    <w:rsid w:val="00A925BB"/>
    <w:rsid w:val="00A94999"/>
    <w:rsid w:val="00A9503A"/>
    <w:rsid w:val="00AA12ED"/>
    <w:rsid w:val="00AA1ADE"/>
    <w:rsid w:val="00AA355B"/>
    <w:rsid w:val="00AA3E3A"/>
    <w:rsid w:val="00AA5592"/>
    <w:rsid w:val="00AB084D"/>
    <w:rsid w:val="00AB1C77"/>
    <w:rsid w:val="00AE6100"/>
    <w:rsid w:val="00AF1862"/>
    <w:rsid w:val="00AF545C"/>
    <w:rsid w:val="00B00151"/>
    <w:rsid w:val="00B00EA8"/>
    <w:rsid w:val="00B04A4C"/>
    <w:rsid w:val="00B07BF6"/>
    <w:rsid w:val="00B11CF2"/>
    <w:rsid w:val="00B14030"/>
    <w:rsid w:val="00B1707B"/>
    <w:rsid w:val="00B2615E"/>
    <w:rsid w:val="00B3039B"/>
    <w:rsid w:val="00B31D41"/>
    <w:rsid w:val="00B402C6"/>
    <w:rsid w:val="00B409B9"/>
    <w:rsid w:val="00B411B3"/>
    <w:rsid w:val="00B45E2F"/>
    <w:rsid w:val="00B46228"/>
    <w:rsid w:val="00B5061D"/>
    <w:rsid w:val="00B54476"/>
    <w:rsid w:val="00B56BB8"/>
    <w:rsid w:val="00B62168"/>
    <w:rsid w:val="00B64F12"/>
    <w:rsid w:val="00B713DB"/>
    <w:rsid w:val="00B7401A"/>
    <w:rsid w:val="00B7624A"/>
    <w:rsid w:val="00B80276"/>
    <w:rsid w:val="00B8090E"/>
    <w:rsid w:val="00B80D26"/>
    <w:rsid w:val="00B853FA"/>
    <w:rsid w:val="00B86A90"/>
    <w:rsid w:val="00B94A8F"/>
    <w:rsid w:val="00B95804"/>
    <w:rsid w:val="00B968BB"/>
    <w:rsid w:val="00BA02F2"/>
    <w:rsid w:val="00BA1FAC"/>
    <w:rsid w:val="00BA5EAB"/>
    <w:rsid w:val="00BB015D"/>
    <w:rsid w:val="00BC0731"/>
    <w:rsid w:val="00BC6D17"/>
    <w:rsid w:val="00BC6DC5"/>
    <w:rsid w:val="00BD1084"/>
    <w:rsid w:val="00BD5865"/>
    <w:rsid w:val="00BE438A"/>
    <w:rsid w:val="00BE7345"/>
    <w:rsid w:val="00BE78DC"/>
    <w:rsid w:val="00BF00B3"/>
    <w:rsid w:val="00BF28A2"/>
    <w:rsid w:val="00BF40A4"/>
    <w:rsid w:val="00BF5740"/>
    <w:rsid w:val="00BF7670"/>
    <w:rsid w:val="00BF7B74"/>
    <w:rsid w:val="00C07D98"/>
    <w:rsid w:val="00C20534"/>
    <w:rsid w:val="00C20D6D"/>
    <w:rsid w:val="00C22C63"/>
    <w:rsid w:val="00C2721F"/>
    <w:rsid w:val="00C329AE"/>
    <w:rsid w:val="00C4085F"/>
    <w:rsid w:val="00C52E47"/>
    <w:rsid w:val="00C63651"/>
    <w:rsid w:val="00C73D3C"/>
    <w:rsid w:val="00C777FF"/>
    <w:rsid w:val="00C8000F"/>
    <w:rsid w:val="00C83041"/>
    <w:rsid w:val="00C905FD"/>
    <w:rsid w:val="00C97F47"/>
    <w:rsid w:val="00CA0A2B"/>
    <w:rsid w:val="00CA1391"/>
    <w:rsid w:val="00CA4C21"/>
    <w:rsid w:val="00CA4C3F"/>
    <w:rsid w:val="00CB3542"/>
    <w:rsid w:val="00CB42FC"/>
    <w:rsid w:val="00CC2770"/>
    <w:rsid w:val="00CC3858"/>
    <w:rsid w:val="00CC6CDF"/>
    <w:rsid w:val="00CC6D0B"/>
    <w:rsid w:val="00CC749A"/>
    <w:rsid w:val="00CD0C2E"/>
    <w:rsid w:val="00CD4BD2"/>
    <w:rsid w:val="00CD7F51"/>
    <w:rsid w:val="00CE18F9"/>
    <w:rsid w:val="00CF2395"/>
    <w:rsid w:val="00CF31A3"/>
    <w:rsid w:val="00D1010D"/>
    <w:rsid w:val="00D10E15"/>
    <w:rsid w:val="00D14D7B"/>
    <w:rsid w:val="00D24114"/>
    <w:rsid w:val="00D26A8F"/>
    <w:rsid w:val="00D32C13"/>
    <w:rsid w:val="00D42A1C"/>
    <w:rsid w:val="00D44E91"/>
    <w:rsid w:val="00D45055"/>
    <w:rsid w:val="00D45FB9"/>
    <w:rsid w:val="00D47BEC"/>
    <w:rsid w:val="00D525CF"/>
    <w:rsid w:val="00D53D71"/>
    <w:rsid w:val="00D54AAE"/>
    <w:rsid w:val="00D54DEC"/>
    <w:rsid w:val="00D553D7"/>
    <w:rsid w:val="00D67BDC"/>
    <w:rsid w:val="00D819DF"/>
    <w:rsid w:val="00D82E3D"/>
    <w:rsid w:val="00D830A8"/>
    <w:rsid w:val="00D83805"/>
    <w:rsid w:val="00D849D8"/>
    <w:rsid w:val="00D8700D"/>
    <w:rsid w:val="00D87C00"/>
    <w:rsid w:val="00D9555A"/>
    <w:rsid w:val="00DA04EF"/>
    <w:rsid w:val="00DA07A6"/>
    <w:rsid w:val="00DA13EA"/>
    <w:rsid w:val="00DB4298"/>
    <w:rsid w:val="00DB4470"/>
    <w:rsid w:val="00DC0E16"/>
    <w:rsid w:val="00DC127F"/>
    <w:rsid w:val="00DC2E82"/>
    <w:rsid w:val="00DC7A07"/>
    <w:rsid w:val="00DD4861"/>
    <w:rsid w:val="00DD7D21"/>
    <w:rsid w:val="00DE39C3"/>
    <w:rsid w:val="00DE4F8F"/>
    <w:rsid w:val="00DE708D"/>
    <w:rsid w:val="00DE7545"/>
    <w:rsid w:val="00DF6BCB"/>
    <w:rsid w:val="00DF7ABD"/>
    <w:rsid w:val="00E00F5C"/>
    <w:rsid w:val="00E07034"/>
    <w:rsid w:val="00E1115C"/>
    <w:rsid w:val="00E16D82"/>
    <w:rsid w:val="00E30C87"/>
    <w:rsid w:val="00E34361"/>
    <w:rsid w:val="00E47007"/>
    <w:rsid w:val="00E475D7"/>
    <w:rsid w:val="00E51CE6"/>
    <w:rsid w:val="00E54AF1"/>
    <w:rsid w:val="00E60208"/>
    <w:rsid w:val="00E604F4"/>
    <w:rsid w:val="00E6483C"/>
    <w:rsid w:val="00E64FE3"/>
    <w:rsid w:val="00E6614F"/>
    <w:rsid w:val="00E71F11"/>
    <w:rsid w:val="00E75F3C"/>
    <w:rsid w:val="00E904F9"/>
    <w:rsid w:val="00E90B30"/>
    <w:rsid w:val="00E94D2B"/>
    <w:rsid w:val="00EA009D"/>
    <w:rsid w:val="00EA01E3"/>
    <w:rsid w:val="00EB1E4C"/>
    <w:rsid w:val="00EB73C8"/>
    <w:rsid w:val="00EC0CAA"/>
    <w:rsid w:val="00EC1A27"/>
    <w:rsid w:val="00ED4670"/>
    <w:rsid w:val="00EE1CEF"/>
    <w:rsid w:val="00EE29C8"/>
    <w:rsid w:val="00EE383F"/>
    <w:rsid w:val="00EF16C8"/>
    <w:rsid w:val="00EF19AA"/>
    <w:rsid w:val="00EF3593"/>
    <w:rsid w:val="00F05A58"/>
    <w:rsid w:val="00F064DA"/>
    <w:rsid w:val="00F10BB9"/>
    <w:rsid w:val="00F11680"/>
    <w:rsid w:val="00F129BB"/>
    <w:rsid w:val="00F13A4D"/>
    <w:rsid w:val="00F14CAF"/>
    <w:rsid w:val="00F34BAD"/>
    <w:rsid w:val="00F3558F"/>
    <w:rsid w:val="00F35D3E"/>
    <w:rsid w:val="00F44FAF"/>
    <w:rsid w:val="00F4775C"/>
    <w:rsid w:val="00F47C69"/>
    <w:rsid w:val="00F508D0"/>
    <w:rsid w:val="00F6280A"/>
    <w:rsid w:val="00F62D38"/>
    <w:rsid w:val="00F63709"/>
    <w:rsid w:val="00F65533"/>
    <w:rsid w:val="00F6614A"/>
    <w:rsid w:val="00F70AF8"/>
    <w:rsid w:val="00F72BEF"/>
    <w:rsid w:val="00F75749"/>
    <w:rsid w:val="00F80A5B"/>
    <w:rsid w:val="00F822B3"/>
    <w:rsid w:val="00F8295E"/>
    <w:rsid w:val="00F865D1"/>
    <w:rsid w:val="00F87072"/>
    <w:rsid w:val="00F872C1"/>
    <w:rsid w:val="00F908E9"/>
    <w:rsid w:val="00F92642"/>
    <w:rsid w:val="00F93A5C"/>
    <w:rsid w:val="00FA0527"/>
    <w:rsid w:val="00FA4A29"/>
    <w:rsid w:val="00FA7CD5"/>
    <w:rsid w:val="00FB0A21"/>
    <w:rsid w:val="00FB1321"/>
    <w:rsid w:val="00FB2D23"/>
    <w:rsid w:val="00FB669B"/>
    <w:rsid w:val="00FC7F4E"/>
    <w:rsid w:val="00FD2014"/>
    <w:rsid w:val="00FD33A1"/>
    <w:rsid w:val="00FD5900"/>
    <w:rsid w:val="00FE091B"/>
    <w:rsid w:val="00FE438F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70043B"/>
    <w:pPr>
      <w:spacing w:after="120"/>
      <w:ind w:left="283"/>
    </w:pPr>
  </w:style>
  <w:style w:type="paragraph" w:styleId="2">
    <w:name w:val="Body Text First Indent 2"/>
    <w:basedOn w:val="a7"/>
    <w:rsid w:val="0070043B"/>
    <w:pPr>
      <w:overflowPunct w:val="0"/>
      <w:autoSpaceDE w:val="0"/>
      <w:autoSpaceDN w:val="0"/>
      <w:adjustRightInd w:val="0"/>
      <w:ind w:left="360" w:firstLine="210"/>
      <w:textAlignment w:val="baseline"/>
    </w:pPr>
    <w:rPr>
      <w:sz w:val="20"/>
      <w:szCs w:val="20"/>
    </w:rPr>
  </w:style>
  <w:style w:type="paragraph" w:styleId="a8">
    <w:name w:val="Balloon Text"/>
    <w:basedOn w:val="a"/>
    <w:link w:val="a9"/>
    <w:rsid w:val="002334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3345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777C1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F3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E90B30"/>
    <w:pPr>
      <w:spacing w:after="120"/>
    </w:pPr>
  </w:style>
  <w:style w:type="character" w:customStyle="1" w:styleId="ab">
    <w:name w:val="Основной текст Знак"/>
    <w:basedOn w:val="a0"/>
    <w:link w:val="aa"/>
    <w:rsid w:val="00E90B30"/>
    <w:rPr>
      <w:sz w:val="24"/>
      <w:szCs w:val="24"/>
    </w:rPr>
  </w:style>
  <w:style w:type="paragraph" w:styleId="ac">
    <w:name w:val="List Paragraph"/>
    <w:basedOn w:val="a"/>
    <w:uiPriority w:val="1"/>
    <w:qFormat/>
    <w:rsid w:val="00E90B30"/>
    <w:pPr>
      <w:widowControl w:val="0"/>
      <w:autoSpaceDE w:val="0"/>
      <w:autoSpaceDN w:val="0"/>
      <w:ind w:left="114" w:right="165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0FC4-DBF5-4AB3-ACF5-9D704265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pc-1</cp:lastModifiedBy>
  <cp:revision>6</cp:revision>
  <cp:lastPrinted>2021-12-09T05:35:00Z</cp:lastPrinted>
  <dcterms:created xsi:type="dcterms:W3CDTF">2021-12-08T05:46:00Z</dcterms:created>
  <dcterms:modified xsi:type="dcterms:W3CDTF">2021-12-09T05:35:00Z</dcterms:modified>
</cp:coreProperties>
</file>